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5352CF" w14:textId="77777777" w:rsidR="008630B6" w:rsidRPr="00B30321" w:rsidRDefault="008630B6" w:rsidP="00144549">
      <w:pPr>
        <w:spacing w:after="0"/>
        <w:jc w:val="center"/>
        <w:rPr>
          <w:b/>
        </w:rPr>
      </w:pPr>
      <w:r w:rsidRPr="00B30321">
        <w:rPr>
          <w:b/>
          <w:noProof/>
          <w:lang w:eastAsia="es-CO"/>
        </w:rPr>
        <w:drawing>
          <wp:anchor distT="0" distB="0" distL="114300" distR="114300" simplePos="0" relativeHeight="251659264" behindDoc="1" locked="0" layoutInCell="1" allowOverlap="1" wp14:anchorId="3AEA0A76" wp14:editId="3FA03186">
            <wp:simplePos x="0" y="0"/>
            <wp:positionH relativeFrom="column">
              <wp:posOffset>225425</wp:posOffset>
            </wp:positionH>
            <wp:positionV relativeFrom="paragraph">
              <wp:posOffset>-3810</wp:posOffset>
            </wp:positionV>
            <wp:extent cx="721360" cy="743585"/>
            <wp:effectExtent l="0" t="0" r="2540" b="0"/>
            <wp:wrapNone/>
            <wp:docPr id="1" name="Imagen 1" descr="C:\Users\Usuario\Desktop\TODOS\2013 Y ATRAS\2012\membrete\EscudoColAmeric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C:\Users\Usuario\Desktop\TODOS\2013 Y ATRAS\2012\membrete\EscudoColAmerica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21360" cy="7435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0321">
        <w:rPr>
          <w:b/>
        </w:rPr>
        <w:t>COLEGIO LAS AMERICAS IED</w:t>
      </w:r>
      <w:r>
        <w:rPr>
          <w:b/>
        </w:rPr>
        <w:t xml:space="preserve">                                                       </w:t>
      </w:r>
    </w:p>
    <w:p w14:paraId="1D9CB674" w14:textId="11B81D41" w:rsidR="008630B6" w:rsidRPr="00B30321" w:rsidRDefault="008630B6" w:rsidP="00144549">
      <w:pPr>
        <w:spacing w:after="0"/>
        <w:jc w:val="center"/>
        <w:rPr>
          <w:b/>
        </w:rPr>
      </w:pPr>
      <w:r>
        <w:rPr>
          <w:b/>
        </w:rPr>
        <w:t>GUÍA DE TRABAJO PARA PADRES Y/O ACUDIENTES</w:t>
      </w:r>
    </w:p>
    <w:p w14:paraId="20103F28" w14:textId="77777777" w:rsidR="008630B6" w:rsidRPr="00B30321" w:rsidRDefault="008630B6" w:rsidP="00144549">
      <w:pPr>
        <w:spacing w:after="0"/>
        <w:jc w:val="center"/>
        <w:rPr>
          <w:b/>
        </w:rPr>
      </w:pPr>
      <w:r w:rsidRPr="00B30321">
        <w:rPr>
          <w:b/>
        </w:rPr>
        <w:t>ESCUELAS COMO TERRITORIOS DE PAZ</w:t>
      </w:r>
    </w:p>
    <w:p w14:paraId="2A53B228" w14:textId="5F46F8AA" w:rsidR="008630B6" w:rsidRPr="00B30321" w:rsidRDefault="008630B6" w:rsidP="00144549">
      <w:pPr>
        <w:spacing w:after="0"/>
        <w:jc w:val="center"/>
        <w:rPr>
          <w:b/>
        </w:rPr>
      </w:pPr>
      <w:r w:rsidRPr="00B30321">
        <w:rPr>
          <w:b/>
        </w:rPr>
        <w:t>PREVENCIÓN DE VIOLENCIA EN EL CONTEXTO ESCOLAR</w:t>
      </w:r>
    </w:p>
    <w:p w14:paraId="67E66D17" w14:textId="77777777" w:rsidR="008630B6" w:rsidRPr="00B30321" w:rsidRDefault="008630B6" w:rsidP="008630B6">
      <w:pPr>
        <w:jc w:val="both"/>
        <w:rPr>
          <w:b/>
        </w:rPr>
      </w:pPr>
      <w:r w:rsidRPr="00B30321">
        <w:rPr>
          <w:b/>
        </w:rPr>
        <w:t xml:space="preserve">Objetivos: </w:t>
      </w:r>
    </w:p>
    <w:p w14:paraId="0DF3ECEA" w14:textId="77777777" w:rsidR="008630B6" w:rsidRPr="00B30321" w:rsidRDefault="008630B6" w:rsidP="008630B6">
      <w:pPr>
        <w:pStyle w:val="Prrafodelista"/>
        <w:numPr>
          <w:ilvl w:val="0"/>
          <w:numId w:val="1"/>
        </w:numPr>
        <w:jc w:val="both"/>
      </w:pPr>
      <w:r w:rsidRPr="00B30321">
        <w:t xml:space="preserve">Aportar herramientas que permitan la identificación, desnaturalización y prevención de las violencias. </w:t>
      </w:r>
    </w:p>
    <w:p w14:paraId="61D49383" w14:textId="718DE8E4" w:rsidR="008630B6" w:rsidRPr="00B30321" w:rsidRDefault="008630B6" w:rsidP="008630B6">
      <w:pPr>
        <w:pStyle w:val="Prrafodelista"/>
        <w:numPr>
          <w:ilvl w:val="0"/>
          <w:numId w:val="1"/>
        </w:numPr>
        <w:jc w:val="both"/>
      </w:pPr>
      <w:r w:rsidRPr="00B30321">
        <w:t xml:space="preserve">Promover la participación de </w:t>
      </w:r>
      <w:r>
        <w:t>padres, acudientes y/o cuidadores</w:t>
      </w:r>
      <w:r w:rsidRPr="00B30321">
        <w:t xml:space="preserve"> en la construcción de estrategias de prevención de violencias en el entorno escolar. </w:t>
      </w:r>
    </w:p>
    <w:p w14:paraId="332C05DF" w14:textId="6C2C658A" w:rsidR="008630B6" w:rsidRDefault="008630B6" w:rsidP="008630B6">
      <w:pPr>
        <w:pStyle w:val="Prrafodelista"/>
        <w:numPr>
          <w:ilvl w:val="0"/>
          <w:numId w:val="1"/>
        </w:numPr>
        <w:jc w:val="both"/>
      </w:pPr>
      <w:r w:rsidRPr="00B30321">
        <w:t>Reconocer las redes de apoyo institucionales ante situaciones de violencias.</w:t>
      </w:r>
    </w:p>
    <w:p w14:paraId="7E4062EE" w14:textId="022CF738" w:rsidR="008630B6" w:rsidRDefault="008630B6" w:rsidP="008630B6">
      <w:pPr>
        <w:jc w:val="both"/>
        <w:rPr>
          <w:b/>
          <w:bCs/>
        </w:rPr>
      </w:pPr>
      <w:r w:rsidRPr="008630B6">
        <w:rPr>
          <w:b/>
          <w:bCs/>
        </w:rPr>
        <w:t>Materiales:</w:t>
      </w:r>
    </w:p>
    <w:p w14:paraId="1214C9C2" w14:textId="51015F56" w:rsidR="008630B6" w:rsidRDefault="008630B6" w:rsidP="008630B6">
      <w:pPr>
        <w:jc w:val="both"/>
      </w:pPr>
      <w:r w:rsidRPr="00784E7F">
        <w:t>Hojas blancas, marcadores</w:t>
      </w:r>
      <w:r w:rsidR="00784E7F">
        <w:t>, cinta de enmascarar, definiciones de tipos de violencia escritas en cartulina o impresas</w:t>
      </w:r>
    </w:p>
    <w:p w14:paraId="79E62A87" w14:textId="3DF7C146" w:rsidR="001215D6" w:rsidRPr="001215D6" w:rsidRDefault="001215D6" w:rsidP="008630B6">
      <w:pPr>
        <w:jc w:val="both"/>
        <w:rPr>
          <w:b/>
          <w:bCs/>
        </w:rPr>
      </w:pPr>
      <w:r w:rsidRPr="001215D6">
        <w:rPr>
          <w:b/>
          <w:bCs/>
        </w:rPr>
        <w:t>Momento 1.  Incitando ideas</w:t>
      </w:r>
    </w:p>
    <w:p w14:paraId="046DEC0F" w14:textId="4E2039EE" w:rsidR="008630B6" w:rsidRDefault="001215D6" w:rsidP="008630B6">
      <w:pPr>
        <w:jc w:val="both"/>
      </w:pPr>
      <w:r>
        <w:t xml:space="preserve">En primer lugar, los padres asistentes se organizarán por parejas, recibirán una hoja de papel la cual partirán en dos, cada persona cogerá una de las dos partes.  Uno de los dos dibujará o escribirá las cosas que representan la paz </w:t>
      </w:r>
      <w:r w:rsidR="0031619B">
        <w:t xml:space="preserve">positiva </w:t>
      </w:r>
      <w:r>
        <w:t xml:space="preserve">y la otra persona dibujará o escribirá las cosas que representan la </w:t>
      </w:r>
      <w:r w:rsidR="0031619B">
        <w:t>paz negativa</w:t>
      </w:r>
      <w:r>
        <w:t xml:space="preserve">.  </w:t>
      </w:r>
      <w:r w:rsidR="0031619B">
        <w:t>Mutuamente, se explicarán sus dibujos o palabras registradas en las hojas de papel.  Se pedirá a algunas parejas que socialicen sus dibujos al resto de padres del curso.  El o la docente, dividirá el tablero donde registrar</w:t>
      </w:r>
      <w:r w:rsidR="00733D42">
        <w:t>á</w:t>
      </w:r>
      <w:r w:rsidR="0031619B">
        <w:t xml:space="preserve"> </w:t>
      </w:r>
      <w:r w:rsidR="00733D42">
        <w:t>a</w:t>
      </w:r>
      <w:r w:rsidR="0031619B">
        <w:t xml:space="preserve"> un lado las ideas sobre Paz Positiva y al otro lado las ideas sobre Paz Negativa.</w:t>
      </w:r>
    </w:p>
    <w:p w14:paraId="5ECB8234" w14:textId="4BA0D346" w:rsidR="0031619B" w:rsidRDefault="0031619B" w:rsidP="008630B6">
      <w:pPr>
        <w:jc w:val="both"/>
      </w:pPr>
      <w:r>
        <w:t>Al finalizar la socialización</w:t>
      </w:r>
      <w:r w:rsidR="00733D42">
        <w:t xml:space="preserve"> de algunas parejas</w:t>
      </w:r>
      <w:r w:rsidR="003C304E">
        <w:t>,</w:t>
      </w:r>
      <w:r>
        <w:t xml:space="preserve"> tener en cuenta las siguientes </w:t>
      </w:r>
      <w:r w:rsidR="003C304E">
        <w:t>frases que ejemplifican los términos propuestos</w:t>
      </w:r>
      <w:r w:rsidR="00733D42">
        <w:t>:</w:t>
      </w:r>
    </w:p>
    <w:p w14:paraId="15233D94" w14:textId="64B7A387" w:rsidR="008630B6" w:rsidRDefault="003C304E">
      <w:r>
        <w:rPr>
          <w:noProof/>
          <w:lang w:eastAsia="es-CO"/>
        </w:rPr>
        <mc:AlternateContent>
          <mc:Choice Requires="wps">
            <w:drawing>
              <wp:anchor distT="0" distB="0" distL="114300" distR="114300" simplePos="0" relativeHeight="251662336" behindDoc="0" locked="0" layoutInCell="1" allowOverlap="1" wp14:anchorId="36565473" wp14:editId="718FD997">
                <wp:simplePos x="0" y="0"/>
                <wp:positionH relativeFrom="margin">
                  <wp:align>right</wp:align>
                </wp:positionH>
                <wp:positionV relativeFrom="paragraph">
                  <wp:posOffset>117475</wp:posOffset>
                </wp:positionV>
                <wp:extent cx="3276600" cy="2343150"/>
                <wp:effectExtent l="0" t="0" r="19050" b="19050"/>
                <wp:wrapNone/>
                <wp:docPr id="3" name="Cuadro de texto 3"/>
                <wp:cNvGraphicFramePr/>
                <a:graphic xmlns:a="http://schemas.openxmlformats.org/drawingml/2006/main">
                  <a:graphicData uri="http://schemas.microsoft.com/office/word/2010/wordprocessingShape">
                    <wps:wsp>
                      <wps:cNvSpPr txBox="1"/>
                      <wps:spPr>
                        <a:xfrm>
                          <a:off x="0" y="0"/>
                          <a:ext cx="3276600" cy="2343150"/>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4335F2EF" w14:textId="0C254F69" w:rsidR="00144549" w:rsidRPr="00144549" w:rsidRDefault="00144549" w:rsidP="00144549">
                            <w:pPr>
                              <w:shd w:val="clear" w:color="auto" w:fill="D9D9D9" w:themeFill="background1" w:themeFillShade="D9"/>
                              <w:spacing w:after="120"/>
                              <w:jc w:val="center"/>
                              <w:rPr>
                                <w:b/>
                                <w:bCs/>
                              </w:rPr>
                            </w:pPr>
                            <w:r w:rsidRPr="00144549">
                              <w:rPr>
                                <w:b/>
                                <w:bCs/>
                              </w:rPr>
                              <w:t>FRASES DE PAZ POSITIVA</w:t>
                            </w:r>
                          </w:p>
                          <w:p w14:paraId="592F70CB" w14:textId="27DE8ABA" w:rsidR="00144549" w:rsidRDefault="00E42392" w:rsidP="003C304E">
                            <w:pPr>
                              <w:shd w:val="clear" w:color="auto" w:fill="D9D9D9" w:themeFill="background1" w:themeFillShade="D9"/>
                              <w:spacing w:after="0"/>
                            </w:pPr>
                            <w:r>
                              <w:t>“</w:t>
                            </w:r>
                            <w:r w:rsidR="00144549">
                              <w:t xml:space="preserve">La paz la construimos cada día. </w:t>
                            </w:r>
                            <w:r w:rsidR="003C304E">
                              <w:t>El conflicto es una realidad y oportunidad</w:t>
                            </w:r>
                            <w:r>
                              <w:t>”</w:t>
                            </w:r>
                          </w:p>
                          <w:p w14:paraId="42EECDFB" w14:textId="77777777" w:rsidR="00144549" w:rsidRDefault="00144549" w:rsidP="003C304E">
                            <w:pPr>
                              <w:shd w:val="clear" w:color="auto" w:fill="D9D9D9" w:themeFill="background1" w:themeFillShade="D9"/>
                              <w:spacing w:after="0"/>
                            </w:pPr>
                          </w:p>
                          <w:p w14:paraId="292D9C7D" w14:textId="455601D9" w:rsidR="00144549" w:rsidRDefault="00E42392" w:rsidP="003C304E">
                            <w:pPr>
                              <w:shd w:val="clear" w:color="auto" w:fill="D9D9D9" w:themeFill="background1" w:themeFillShade="D9"/>
                              <w:spacing w:after="0"/>
                            </w:pPr>
                            <w:r>
                              <w:t>“</w:t>
                            </w:r>
                            <w:r w:rsidR="00144549">
                              <w:t>Entiendo que todos pensamos diferentes, tenemos los mismos derechos y que merecemos vivir bien.</w:t>
                            </w:r>
                            <w:r>
                              <w:t>”</w:t>
                            </w:r>
                          </w:p>
                          <w:p w14:paraId="45C2C06C" w14:textId="77777777" w:rsidR="00144549" w:rsidRDefault="00144549" w:rsidP="003C304E">
                            <w:pPr>
                              <w:shd w:val="clear" w:color="auto" w:fill="D9D9D9" w:themeFill="background1" w:themeFillShade="D9"/>
                              <w:spacing w:after="0"/>
                            </w:pPr>
                          </w:p>
                          <w:p w14:paraId="7212BF8C" w14:textId="346C917A" w:rsidR="003C304E" w:rsidRDefault="00E42392" w:rsidP="003C304E">
                            <w:pPr>
                              <w:shd w:val="clear" w:color="auto" w:fill="D9D9D9" w:themeFill="background1" w:themeFillShade="D9"/>
                              <w:spacing w:after="0"/>
                            </w:pPr>
                            <w:r>
                              <w:t>“</w:t>
                            </w:r>
                            <w:r w:rsidR="00144549">
                              <w:t>No es justo que mis compañeros no jueguen con Pedro sólo porque tiene otro color de piel</w:t>
                            </w:r>
                            <w:r>
                              <w:t>”</w:t>
                            </w:r>
                          </w:p>
                          <w:p w14:paraId="098F5299" w14:textId="73D5F486" w:rsidR="00144549" w:rsidRDefault="00144549" w:rsidP="003C304E">
                            <w:pPr>
                              <w:shd w:val="clear" w:color="auto" w:fill="D9D9D9" w:themeFill="background1" w:themeFillShade="D9"/>
                              <w:spacing w:after="0"/>
                            </w:pPr>
                            <w:r>
                              <w:t xml:space="preserve"> </w:t>
                            </w:r>
                          </w:p>
                          <w:p w14:paraId="4683B5AA" w14:textId="6346FB6F" w:rsidR="00733D42" w:rsidRDefault="00E42392" w:rsidP="003C304E">
                            <w:pPr>
                              <w:shd w:val="clear" w:color="auto" w:fill="D9D9D9" w:themeFill="background1" w:themeFillShade="D9"/>
                              <w:spacing w:after="0"/>
                            </w:pPr>
                            <w:r>
                              <w:t>“</w:t>
                            </w:r>
                            <w:r w:rsidR="00144549">
                              <w:t>Yo tengo la posibilidad de elegir cómo resuelvo mis conflictos.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565473" id="_x0000_t202" coordsize="21600,21600" o:spt="202" path="m,l,21600r21600,l21600,xe">
                <v:stroke joinstyle="miter"/>
                <v:path gradientshapeok="t" o:connecttype="rect"/>
              </v:shapetype>
              <v:shape id="Cuadro de texto 3" o:spid="_x0000_s1026" type="#_x0000_t202" style="position:absolute;margin-left:206.8pt;margin-top:9.25pt;width:258pt;height:184.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" fillcolor="white [3201]" strokecolor="#4472c4 [3204]" strokeweight="1pt">
                <v:textbox>
                  <w:txbxContent>
                    <w:p w14:paraId="4335F2EF" w14:textId="0C254F69" w:rsidR="00144549" w:rsidRPr="00144549" w:rsidRDefault="00144549" w:rsidP="00144549">
                      <w:pPr>
                        <w:shd w:val="clear" w:color="auto" w:fill="D9D9D9" w:themeFill="background1" w:themeFillShade="D9"/>
                        <w:spacing w:after="120"/>
                        <w:jc w:val="center"/>
                        <w:rPr>
                          <w:b/>
                          <w:bCs/>
                        </w:rPr>
                      </w:pPr>
                      <w:r w:rsidRPr="00144549">
                        <w:rPr>
                          <w:b/>
                          <w:bCs/>
                        </w:rPr>
                        <w:t>FRASES DE PAZ POSITIVA</w:t>
                      </w:r>
                    </w:p>
                    <w:p w14:paraId="592F70CB" w14:textId="27DE8ABA" w:rsidR="00144549" w:rsidRDefault="00E42392" w:rsidP="003C304E">
                      <w:pPr>
                        <w:shd w:val="clear" w:color="auto" w:fill="D9D9D9" w:themeFill="background1" w:themeFillShade="D9"/>
                        <w:spacing w:after="0"/>
                      </w:pPr>
                      <w:r>
                        <w:t>“</w:t>
                      </w:r>
                      <w:r w:rsidR="00144549">
                        <w:t xml:space="preserve">La paz la construimos cada día. </w:t>
                      </w:r>
                      <w:r w:rsidR="003C304E">
                        <w:t>El conflicto es una realidad y oportunidad</w:t>
                      </w:r>
                      <w:r>
                        <w:t>”</w:t>
                      </w:r>
                    </w:p>
                    <w:p w14:paraId="42EECDFB" w14:textId="77777777" w:rsidR="00144549" w:rsidRDefault="00144549" w:rsidP="003C304E">
                      <w:pPr>
                        <w:shd w:val="clear" w:color="auto" w:fill="D9D9D9" w:themeFill="background1" w:themeFillShade="D9"/>
                        <w:spacing w:after="0"/>
                      </w:pPr>
                    </w:p>
                    <w:p w14:paraId="292D9C7D" w14:textId="455601D9" w:rsidR="00144549" w:rsidRDefault="00E42392" w:rsidP="003C304E">
                      <w:pPr>
                        <w:shd w:val="clear" w:color="auto" w:fill="D9D9D9" w:themeFill="background1" w:themeFillShade="D9"/>
                        <w:spacing w:after="0"/>
                      </w:pPr>
                      <w:r>
                        <w:t>“</w:t>
                      </w:r>
                      <w:r w:rsidR="00144549">
                        <w:t>Entiendo que todos pensamos diferentes, tenemos los mismos derechos y que merecemos vivir bien.</w:t>
                      </w:r>
                      <w:r>
                        <w:t>”</w:t>
                      </w:r>
                    </w:p>
                    <w:p w14:paraId="45C2C06C" w14:textId="77777777" w:rsidR="00144549" w:rsidRDefault="00144549" w:rsidP="003C304E">
                      <w:pPr>
                        <w:shd w:val="clear" w:color="auto" w:fill="D9D9D9" w:themeFill="background1" w:themeFillShade="D9"/>
                        <w:spacing w:after="0"/>
                      </w:pPr>
                    </w:p>
                    <w:p w14:paraId="7212BF8C" w14:textId="346C917A" w:rsidR="003C304E" w:rsidRDefault="00E42392" w:rsidP="003C304E">
                      <w:pPr>
                        <w:shd w:val="clear" w:color="auto" w:fill="D9D9D9" w:themeFill="background1" w:themeFillShade="D9"/>
                        <w:spacing w:after="0"/>
                      </w:pPr>
                      <w:r>
                        <w:t>“</w:t>
                      </w:r>
                      <w:r w:rsidR="00144549">
                        <w:t>No es justo que mis compañeros no jueguen con Pedro sólo porque tiene otro color de piel</w:t>
                      </w:r>
                      <w:r>
                        <w:t>”</w:t>
                      </w:r>
                    </w:p>
                    <w:p w14:paraId="098F5299" w14:textId="73D5F486" w:rsidR="00144549" w:rsidRDefault="00144549" w:rsidP="003C304E">
                      <w:pPr>
                        <w:shd w:val="clear" w:color="auto" w:fill="D9D9D9" w:themeFill="background1" w:themeFillShade="D9"/>
                        <w:spacing w:after="0"/>
                      </w:pPr>
                      <w:r>
                        <w:t xml:space="preserve"> </w:t>
                      </w:r>
                    </w:p>
                    <w:p w14:paraId="4683B5AA" w14:textId="6346FB6F" w:rsidR="00733D42" w:rsidRDefault="00E42392" w:rsidP="003C304E">
                      <w:pPr>
                        <w:shd w:val="clear" w:color="auto" w:fill="D9D9D9" w:themeFill="background1" w:themeFillShade="D9"/>
                        <w:spacing w:after="0"/>
                      </w:pPr>
                      <w:r>
                        <w:t>“</w:t>
                      </w:r>
                      <w:r w:rsidR="00144549">
                        <w:t>Yo tengo la posibilidad de elegir cómo resuelvo mis conflictos.</w:t>
                      </w:r>
                    </w:p>
                  </w:txbxContent>
                </v:textbox>
                <w10:wrap anchorx="margin"/>
              </v:shape>
            </w:pict>
          </mc:Fallback>
        </mc:AlternateContent>
      </w:r>
      <w:r w:rsidR="00144549">
        <w:rPr>
          <w:noProof/>
          <w:lang w:eastAsia="es-CO"/>
        </w:rPr>
        <mc:AlternateContent>
          <mc:Choice Requires="wps">
            <w:drawing>
              <wp:anchor distT="0" distB="0" distL="114300" distR="114300" simplePos="0" relativeHeight="251660288" behindDoc="0" locked="0" layoutInCell="1" allowOverlap="1" wp14:anchorId="7CCD8576" wp14:editId="44DBB803">
                <wp:simplePos x="0" y="0"/>
                <wp:positionH relativeFrom="column">
                  <wp:posOffset>43815</wp:posOffset>
                </wp:positionH>
                <wp:positionV relativeFrom="paragraph">
                  <wp:posOffset>112395</wp:posOffset>
                </wp:positionV>
                <wp:extent cx="2543175" cy="2343150"/>
                <wp:effectExtent l="0" t="0" r="28575" b="19050"/>
                <wp:wrapNone/>
                <wp:docPr id="2" name="Cuadro de texto 2"/>
                <wp:cNvGraphicFramePr/>
                <a:graphic xmlns:a="http://schemas.openxmlformats.org/drawingml/2006/main">
                  <a:graphicData uri="http://schemas.microsoft.com/office/word/2010/wordprocessingShape">
                    <wps:wsp>
                      <wps:cNvSpPr txBox="1"/>
                      <wps:spPr>
                        <a:xfrm>
                          <a:off x="0" y="0"/>
                          <a:ext cx="2543175" cy="2343150"/>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5E6547A1" w14:textId="41B5138A" w:rsidR="00733D42" w:rsidRPr="00144549" w:rsidRDefault="00733D42" w:rsidP="00144549">
                            <w:pPr>
                              <w:shd w:val="clear" w:color="auto" w:fill="D9D9D9" w:themeFill="background1" w:themeFillShade="D9"/>
                              <w:jc w:val="center"/>
                              <w:rPr>
                                <w:b/>
                                <w:bCs/>
                              </w:rPr>
                            </w:pPr>
                            <w:r w:rsidRPr="00144549">
                              <w:rPr>
                                <w:b/>
                                <w:bCs/>
                              </w:rPr>
                              <w:t>FRASES DE PAZ NEGATIVA</w:t>
                            </w:r>
                          </w:p>
                          <w:p w14:paraId="038DB341" w14:textId="26AB9B3C" w:rsidR="00733D42" w:rsidRDefault="00E42392" w:rsidP="00144549">
                            <w:pPr>
                              <w:shd w:val="clear" w:color="auto" w:fill="D9D9D9" w:themeFill="background1" w:themeFillShade="D9"/>
                              <w:spacing w:after="0"/>
                            </w:pPr>
                            <w:r>
                              <w:t>“</w:t>
                            </w:r>
                            <w:r w:rsidR="00733D42">
                              <w:t>Paz significa que no hay guerras</w:t>
                            </w:r>
                            <w:r w:rsidR="00144549">
                              <w:t>, cero conflictos</w:t>
                            </w:r>
                            <w:r>
                              <w:t>”</w:t>
                            </w:r>
                          </w:p>
                          <w:p w14:paraId="78B2ED97" w14:textId="31ACFA30" w:rsidR="00144549" w:rsidRDefault="00E42392" w:rsidP="00144549">
                            <w:pPr>
                              <w:shd w:val="clear" w:color="auto" w:fill="D9D9D9" w:themeFill="background1" w:themeFillShade="D9"/>
                              <w:spacing w:after="0"/>
                            </w:pPr>
                            <w:r>
                              <w:t>“</w:t>
                            </w:r>
                            <w:r w:rsidR="00733D42">
                              <w:t>Estoy tranquilo y en paz, no me peleo con mis compañeros y tampoco hablo con ellos</w:t>
                            </w:r>
                            <w:r>
                              <w:t>”</w:t>
                            </w:r>
                          </w:p>
                          <w:p w14:paraId="707E4D3A" w14:textId="5E30E1F2" w:rsidR="00144549" w:rsidRDefault="00E42392" w:rsidP="00144549">
                            <w:pPr>
                              <w:shd w:val="clear" w:color="auto" w:fill="D9D9D9" w:themeFill="background1" w:themeFillShade="D9"/>
                              <w:spacing w:after="0"/>
                            </w:pPr>
                            <w:r>
                              <w:t>“</w:t>
                            </w:r>
                            <w:r w:rsidR="00733D42">
                              <w:t>Yo he visto que le hacían daño, pero como no me gustan los problemas, no he dicho nada</w:t>
                            </w:r>
                            <w:r>
                              <w:t xml:space="preserve"> y no me meto”</w:t>
                            </w:r>
                            <w:r w:rsidR="00733D42">
                              <w:t xml:space="preserve"> </w:t>
                            </w:r>
                          </w:p>
                          <w:p w14:paraId="55A5B66C" w14:textId="78D14706" w:rsidR="00733D42" w:rsidRDefault="00E42392" w:rsidP="00144549">
                            <w:pPr>
                              <w:shd w:val="clear" w:color="auto" w:fill="D9D9D9" w:themeFill="background1" w:themeFillShade="D9"/>
                              <w:spacing w:after="0"/>
                            </w:pPr>
                            <w:r>
                              <w:t>“</w:t>
                            </w:r>
                            <w:r w:rsidR="00733D42">
                              <w:t>Si hacemos lo que digo y no me llev</w:t>
                            </w:r>
                            <w:r w:rsidR="00144549">
                              <w:t>an</w:t>
                            </w:r>
                            <w:r w:rsidR="00733D42">
                              <w:t xml:space="preserve"> la contraria, todos estaremos bien</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CD8576" id="Cuadro de texto 2" o:spid="_x0000_s1027" type="#_x0000_t202" style="position:absolute;margin-left:3.45pt;margin-top:8.85pt;width:200.25pt;height:18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" fillcolor="white [3201]" strokecolor="#4472c4 [3204]" strokeweight="1pt">
                <v:textbox>
                  <w:txbxContent>
                    <w:p w14:paraId="5E6547A1" w14:textId="41B5138A" w:rsidR="00733D42" w:rsidRPr="00144549" w:rsidRDefault="00733D42" w:rsidP="00144549">
                      <w:pPr>
                        <w:shd w:val="clear" w:color="auto" w:fill="D9D9D9" w:themeFill="background1" w:themeFillShade="D9"/>
                        <w:jc w:val="center"/>
                        <w:rPr>
                          <w:b/>
                          <w:bCs/>
                        </w:rPr>
                      </w:pPr>
                      <w:r w:rsidRPr="00144549">
                        <w:rPr>
                          <w:b/>
                          <w:bCs/>
                        </w:rPr>
                        <w:t>FRASES DE PAZ NEGATIVA</w:t>
                      </w:r>
                    </w:p>
                    <w:p w14:paraId="038DB341" w14:textId="26AB9B3C" w:rsidR="00733D42" w:rsidRDefault="00E42392" w:rsidP="00144549">
                      <w:pPr>
                        <w:shd w:val="clear" w:color="auto" w:fill="D9D9D9" w:themeFill="background1" w:themeFillShade="D9"/>
                        <w:spacing w:after="0"/>
                      </w:pPr>
                      <w:r>
                        <w:t>“</w:t>
                      </w:r>
                      <w:r w:rsidR="00733D42">
                        <w:t>Paz significa que no hay guerras</w:t>
                      </w:r>
                      <w:r w:rsidR="00144549">
                        <w:t>, cero conflictos</w:t>
                      </w:r>
                      <w:r>
                        <w:t>”</w:t>
                      </w:r>
                    </w:p>
                    <w:p w14:paraId="78B2ED97" w14:textId="31ACFA30" w:rsidR="00144549" w:rsidRDefault="00E42392" w:rsidP="00144549">
                      <w:pPr>
                        <w:shd w:val="clear" w:color="auto" w:fill="D9D9D9" w:themeFill="background1" w:themeFillShade="D9"/>
                        <w:spacing w:after="0"/>
                      </w:pPr>
                      <w:r>
                        <w:t>“</w:t>
                      </w:r>
                      <w:r w:rsidR="00733D42">
                        <w:t>Estoy tranquilo y en paz, no me peleo con mis compañeros y tampoco hablo con ellos</w:t>
                      </w:r>
                      <w:r>
                        <w:t>”</w:t>
                      </w:r>
                    </w:p>
                    <w:p w14:paraId="707E4D3A" w14:textId="5E30E1F2" w:rsidR="00144549" w:rsidRDefault="00E42392" w:rsidP="00144549">
                      <w:pPr>
                        <w:shd w:val="clear" w:color="auto" w:fill="D9D9D9" w:themeFill="background1" w:themeFillShade="D9"/>
                        <w:spacing w:after="0"/>
                      </w:pPr>
                      <w:r>
                        <w:t>“</w:t>
                      </w:r>
                      <w:r w:rsidR="00733D42">
                        <w:t>Yo he visto que le hacían daño, pero como no me gustan los problemas, no he dicho nada</w:t>
                      </w:r>
                      <w:r>
                        <w:t xml:space="preserve"> y no me meto”</w:t>
                      </w:r>
                      <w:r w:rsidR="00733D42">
                        <w:t xml:space="preserve"> </w:t>
                      </w:r>
                    </w:p>
                    <w:p w14:paraId="55A5B66C" w14:textId="78D14706" w:rsidR="00733D42" w:rsidRDefault="00E42392" w:rsidP="00144549">
                      <w:pPr>
                        <w:shd w:val="clear" w:color="auto" w:fill="D9D9D9" w:themeFill="background1" w:themeFillShade="D9"/>
                        <w:spacing w:after="0"/>
                      </w:pPr>
                      <w:r>
                        <w:t>“</w:t>
                      </w:r>
                      <w:r w:rsidR="00733D42">
                        <w:t>Si hacemos lo que digo y no me llev</w:t>
                      </w:r>
                      <w:r w:rsidR="00144549">
                        <w:t>an</w:t>
                      </w:r>
                      <w:r w:rsidR="00733D42">
                        <w:t xml:space="preserve"> la contraria, todos estaremos bien</w:t>
                      </w:r>
                      <w:r>
                        <w:t>”</w:t>
                      </w:r>
                    </w:p>
                  </w:txbxContent>
                </v:textbox>
              </v:shape>
            </w:pict>
          </mc:Fallback>
        </mc:AlternateContent>
      </w:r>
    </w:p>
    <w:p w14:paraId="7409717E" w14:textId="2953EDDB" w:rsidR="003C304E" w:rsidRPr="003C304E" w:rsidRDefault="003C304E" w:rsidP="003C304E"/>
    <w:p w14:paraId="13D8A06F" w14:textId="788F8CCD" w:rsidR="003C304E" w:rsidRPr="003C304E" w:rsidRDefault="003C304E" w:rsidP="003C304E"/>
    <w:p w14:paraId="36198371" w14:textId="0BD46058" w:rsidR="003C304E" w:rsidRPr="003C304E" w:rsidRDefault="003C304E" w:rsidP="003C304E"/>
    <w:p w14:paraId="6D80BEB9" w14:textId="7F21A63B" w:rsidR="003C304E" w:rsidRPr="003C304E" w:rsidRDefault="003C304E" w:rsidP="003C304E"/>
    <w:p w14:paraId="48F31C58" w14:textId="31934000" w:rsidR="003C304E" w:rsidRPr="003C304E" w:rsidRDefault="003C304E" w:rsidP="003C304E"/>
    <w:p w14:paraId="790B0648" w14:textId="36FCE088" w:rsidR="003C304E" w:rsidRPr="003C304E" w:rsidRDefault="003C304E" w:rsidP="003C304E"/>
    <w:p w14:paraId="1E3E9C4C" w14:textId="62FECFBF" w:rsidR="003C304E" w:rsidRPr="003C304E" w:rsidRDefault="003C304E" w:rsidP="003C304E"/>
    <w:p w14:paraId="6474BECE" w14:textId="6DC8DEAB" w:rsidR="003C304E" w:rsidRDefault="003C304E" w:rsidP="003C304E"/>
    <w:p w14:paraId="4E132D4C" w14:textId="1B95AAE8" w:rsidR="003C304E" w:rsidRDefault="003C304E" w:rsidP="004764D1">
      <w:pPr>
        <w:jc w:val="both"/>
      </w:pPr>
      <w:r>
        <w:t xml:space="preserve">La paz positiva significa intentar resolver los </w:t>
      </w:r>
      <w:r w:rsidR="00036534">
        <w:t xml:space="preserve">conflictos y </w:t>
      </w:r>
      <w:r>
        <w:t>problemas sin violencia.  Es un estado en que las necesidades se encuentran satisfechas, dentro de unos parámetros de justicia</w:t>
      </w:r>
      <w:r w:rsidR="004764D1">
        <w:t>, sin abusos de poder, donde las relaciones se basan en el respeto, el cuidado, el diálogo y la colaboración.</w:t>
      </w:r>
    </w:p>
    <w:p w14:paraId="4223F9D0" w14:textId="34DCDF83" w:rsidR="004764D1" w:rsidRPr="004764D1" w:rsidRDefault="004764D1" w:rsidP="004764D1">
      <w:pPr>
        <w:jc w:val="both"/>
        <w:rPr>
          <w:b/>
          <w:bCs/>
        </w:rPr>
      </w:pPr>
      <w:r w:rsidRPr="004764D1">
        <w:rPr>
          <w:b/>
          <w:bCs/>
        </w:rPr>
        <w:t>Momento 2.  Observando reflexiones</w:t>
      </w:r>
    </w:p>
    <w:p w14:paraId="5F3CF1C6" w14:textId="13458CB6" w:rsidR="00954874" w:rsidRDefault="004764D1" w:rsidP="004764D1">
      <w:pPr>
        <w:jc w:val="both"/>
      </w:pPr>
      <w:r>
        <w:t>La o el director de curso presentará al grupo el siguiente vídeo</w:t>
      </w:r>
      <w:r w:rsidR="00954874">
        <w:t xml:space="preserve"> sobre Cadena de Violencia</w:t>
      </w:r>
      <w:r>
        <w:t xml:space="preserve">:     </w:t>
      </w:r>
    </w:p>
    <w:p w14:paraId="3D136C2E" w14:textId="71417C8D" w:rsidR="004764D1" w:rsidRDefault="005B31D0" w:rsidP="00954874">
      <w:pPr>
        <w:jc w:val="center"/>
        <w:rPr>
          <w:sz w:val="32"/>
          <w:szCs w:val="32"/>
        </w:rPr>
      </w:pPr>
      <w:hyperlink r:id="rId8" w:history="1">
        <w:r w:rsidR="00954874" w:rsidRPr="00C46FA0">
          <w:rPr>
            <w:rStyle w:val="Hipervnculo"/>
            <w:sz w:val="32"/>
            <w:szCs w:val="32"/>
          </w:rPr>
          <w:t>https://www.youtube.com/watch?v=QBR1kYcRbig&amp;t=1s</w:t>
        </w:r>
      </w:hyperlink>
    </w:p>
    <w:p w14:paraId="18852B24" w14:textId="4A0E4CDF" w:rsidR="00954874" w:rsidRDefault="00954874" w:rsidP="00954874">
      <w:pPr>
        <w:jc w:val="both"/>
      </w:pPr>
      <w:r>
        <w:t>Explorar con los padres participantes las ideas que provocó el mensaje del vídeo presentado y relacionarlo con las diferentes formas de violencia que se presentan dentro del ámbito escolar.</w:t>
      </w:r>
    </w:p>
    <w:p w14:paraId="6C972F1B" w14:textId="4071DB0C" w:rsidR="00954874" w:rsidRDefault="00954874" w:rsidP="00954874">
      <w:pPr>
        <w:jc w:val="both"/>
        <w:rPr>
          <w:b/>
          <w:bCs/>
        </w:rPr>
      </w:pPr>
      <w:r w:rsidRPr="00954874">
        <w:rPr>
          <w:b/>
          <w:bCs/>
        </w:rPr>
        <w:t>Momento 3.  Pensarse y Pensarnos</w:t>
      </w:r>
    </w:p>
    <w:p w14:paraId="6AED229D" w14:textId="005DCF3B" w:rsidR="00B72283" w:rsidRDefault="00B72283" w:rsidP="00954874">
      <w:pPr>
        <w:jc w:val="both"/>
      </w:pPr>
      <w:r w:rsidRPr="00B72283">
        <w:t xml:space="preserve">Se enumerarán los participantes de 1 a </w:t>
      </w:r>
      <w:r w:rsidR="003D7613">
        <w:t>8</w:t>
      </w:r>
      <w:r w:rsidRPr="00B72283">
        <w:t xml:space="preserve"> para conformar </w:t>
      </w:r>
      <w:r w:rsidR="003D7613">
        <w:t>8</w:t>
      </w:r>
      <w:r w:rsidRPr="00B72283">
        <w:t xml:space="preserve"> grupos</w:t>
      </w:r>
      <w:r>
        <w:t>.  Se le asignará a cada grupo el texto que contiene la definición de un tipo de violencia.</w:t>
      </w:r>
    </w:p>
    <w:p w14:paraId="055ACB27" w14:textId="082CC595" w:rsidR="00B72283" w:rsidRDefault="00B72283" w:rsidP="00B72283">
      <w:pPr>
        <w:pStyle w:val="Prrafodelista"/>
        <w:numPr>
          <w:ilvl w:val="0"/>
          <w:numId w:val="2"/>
        </w:numPr>
        <w:jc w:val="both"/>
      </w:pPr>
      <w:r w:rsidRPr="00B30321">
        <w:rPr>
          <w:b/>
        </w:rPr>
        <w:t>Grupo 1 Agresión escolar</w:t>
      </w:r>
      <w:r w:rsidRPr="00B30321">
        <w:t xml:space="preserve">. Es toda acción realizada por uno o varios integrantes de la comunidad educativa que busca afectar negativamente a otros miembros de </w:t>
      </w:r>
      <w:r w:rsidR="003D7613">
        <w:t>é</w:t>
      </w:r>
      <w:r w:rsidR="003D7613" w:rsidRPr="00B30321">
        <w:t>sta</w:t>
      </w:r>
      <w:r w:rsidRPr="00B30321">
        <w:t xml:space="preserve">, de los </w:t>
      </w:r>
      <w:r w:rsidR="009637C0" w:rsidRPr="00B30321">
        <w:t>cuales por</w:t>
      </w:r>
      <w:r w:rsidRPr="00B30321">
        <w:t xml:space="preserve"> lo menos uno es estudiante. La agresión escolar puede ser física, verbal, gestual, relacional o electrónica.</w:t>
      </w:r>
    </w:p>
    <w:p w14:paraId="07304AA6" w14:textId="77777777" w:rsidR="00B72283" w:rsidRPr="00B30321" w:rsidRDefault="00B72283" w:rsidP="00B72283">
      <w:pPr>
        <w:pStyle w:val="Prrafodelista"/>
        <w:jc w:val="both"/>
      </w:pPr>
    </w:p>
    <w:p w14:paraId="62AC6D9D" w14:textId="77777777" w:rsidR="00B72283" w:rsidRPr="00B30321" w:rsidRDefault="00B72283" w:rsidP="00B72283">
      <w:pPr>
        <w:pStyle w:val="Prrafodelista"/>
        <w:numPr>
          <w:ilvl w:val="0"/>
          <w:numId w:val="2"/>
        </w:numPr>
        <w:jc w:val="both"/>
      </w:pPr>
      <w:r w:rsidRPr="00B30321">
        <w:rPr>
          <w:b/>
        </w:rPr>
        <w:lastRenderedPageBreak/>
        <w:t>Grupo 2 Agresión física.</w:t>
      </w:r>
      <w:r w:rsidRPr="00B30321">
        <w:t xml:space="preserve"> Es toda acción que tenga como finalidad causar daño al cuerpo o a la salud de otra persona. Incluye puñetazos, patadas, empujones, cachetadas, mordiscos, rasguños, pellizcos y jalones de pelo, entre otras. </w:t>
      </w:r>
    </w:p>
    <w:p w14:paraId="0BF5F96E" w14:textId="77777777" w:rsidR="00B72283" w:rsidRPr="00B30321" w:rsidRDefault="00B72283" w:rsidP="00B72283">
      <w:pPr>
        <w:pStyle w:val="Prrafodelista"/>
        <w:jc w:val="both"/>
      </w:pPr>
    </w:p>
    <w:p w14:paraId="766E98D2" w14:textId="77777777" w:rsidR="00B72283" w:rsidRPr="00B30321" w:rsidRDefault="00B72283" w:rsidP="00B72283">
      <w:pPr>
        <w:pStyle w:val="Prrafodelista"/>
        <w:numPr>
          <w:ilvl w:val="0"/>
          <w:numId w:val="2"/>
        </w:numPr>
        <w:jc w:val="both"/>
      </w:pPr>
      <w:r w:rsidRPr="00B30321">
        <w:rPr>
          <w:b/>
        </w:rPr>
        <w:t>Grupo 3 Agresión verbal.</w:t>
      </w:r>
      <w:r w:rsidRPr="00B30321">
        <w:t xml:space="preserve"> Es toda acción que busque, con las palabras, degradar, humillar, atemorizar o descalificar a otros. Incluye insultos, apodos ofensivos, burlas y amenazas. </w:t>
      </w:r>
    </w:p>
    <w:p w14:paraId="0BE9A269" w14:textId="77777777" w:rsidR="00B72283" w:rsidRPr="00B30321" w:rsidRDefault="00B72283" w:rsidP="00B72283">
      <w:pPr>
        <w:pStyle w:val="Prrafodelista"/>
        <w:jc w:val="both"/>
      </w:pPr>
    </w:p>
    <w:p w14:paraId="1D083BD6" w14:textId="087C2643" w:rsidR="00B72283" w:rsidRDefault="00B72283" w:rsidP="00B72283">
      <w:pPr>
        <w:pStyle w:val="Prrafodelista"/>
        <w:numPr>
          <w:ilvl w:val="0"/>
          <w:numId w:val="2"/>
        </w:numPr>
        <w:jc w:val="both"/>
      </w:pPr>
      <w:r w:rsidRPr="00B30321">
        <w:rPr>
          <w:b/>
        </w:rPr>
        <w:t xml:space="preserve">Grupo 4 Agresión gestual. </w:t>
      </w:r>
      <w:r w:rsidRPr="00B30321">
        <w:t>Es toda acción que busque, con los gestos, degradar, humillar, atemorizar o descalificar a otros.</w:t>
      </w:r>
    </w:p>
    <w:p w14:paraId="1DD47E2E" w14:textId="77777777" w:rsidR="00B72283" w:rsidRPr="00B30321" w:rsidRDefault="00B72283" w:rsidP="00B72283">
      <w:pPr>
        <w:pStyle w:val="Prrafodelista"/>
        <w:jc w:val="both"/>
      </w:pPr>
    </w:p>
    <w:p w14:paraId="5FEC423A" w14:textId="6E810BE9" w:rsidR="00B72283" w:rsidRDefault="00B72283" w:rsidP="00B72283">
      <w:pPr>
        <w:pStyle w:val="Prrafodelista"/>
        <w:numPr>
          <w:ilvl w:val="0"/>
          <w:numId w:val="2"/>
        </w:numPr>
        <w:jc w:val="both"/>
      </w:pPr>
      <w:r w:rsidRPr="00B30321">
        <w:rPr>
          <w:b/>
        </w:rPr>
        <w:t>Grupo 5 Agresión relacional</w:t>
      </w:r>
      <w:r w:rsidRPr="00B30321">
        <w:t xml:space="preserve">. Es toda acción que busque afectar negativamente las relaciones que otros tienen. Incluye excluir de grupos, aislar deliberadamente y difundir rumores o secretos buscando afectar negativamente el estatus o imagen que tiene una persona frente a otras. </w:t>
      </w:r>
    </w:p>
    <w:p w14:paraId="5679F34D" w14:textId="77777777" w:rsidR="00B72283" w:rsidRDefault="00B72283" w:rsidP="00B72283">
      <w:pPr>
        <w:pStyle w:val="Prrafodelista"/>
      </w:pPr>
    </w:p>
    <w:p w14:paraId="517C969C" w14:textId="46E39FDE" w:rsidR="00B72283" w:rsidRPr="00B30321" w:rsidRDefault="00B72283" w:rsidP="00B72283">
      <w:pPr>
        <w:pStyle w:val="Prrafodelista"/>
        <w:numPr>
          <w:ilvl w:val="0"/>
          <w:numId w:val="2"/>
        </w:numPr>
        <w:jc w:val="both"/>
      </w:pPr>
      <w:r w:rsidRPr="00B72283">
        <w:rPr>
          <w:b/>
          <w:bCs/>
        </w:rPr>
        <w:t xml:space="preserve">Grupo </w:t>
      </w:r>
      <w:r w:rsidR="003D7613">
        <w:rPr>
          <w:b/>
          <w:bCs/>
        </w:rPr>
        <w:t>6</w:t>
      </w:r>
      <w:r w:rsidRPr="00B72283">
        <w:rPr>
          <w:b/>
          <w:bCs/>
        </w:rPr>
        <w:t xml:space="preserve"> Acoso escolar (</w:t>
      </w:r>
      <w:proofErr w:type="spellStart"/>
      <w:proofErr w:type="gramStart"/>
      <w:r w:rsidR="00084897" w:rsidRPr="00B72283">
        <w:rPr>
          <w:b/>
          <w:bCs/>
        </w:rPr>
        <w:t>Bullying</w:t>
      </w:r>
      <w:proofErr w:type="spellEnd"/>
      <w:proofErr w:type="gramEnd"/>
      <w:r w:rsidRPr="00B72283">
        <w:rPr>
          <w:b/>
          <w:bCs/>
        </w:rPr>
        <w:t>)</w:t>
      </w:r>
      <w:r w:rsidRPr="00B30321">
        <w:t xml:space="preserve">. es toda conducta negativa, intencional, metódica y sistemática de agresión, intimidación, humillación, ridiculización, difamación, coacción, aislamiento deliberado, amenaza o incitación a la violencia o cualquier forma de maltrato psicológico, verbal, físico o por medios electrónicos contra una niña, niño o adolescente; por parte de un estudiante o varios de sus pares, con quienes mantiene una relación de poder asimétrica, que se presenta de forma reiterada o a lo largo de un tiempo determinado. También puede ocurrir por parte de docentes contra estudiantes, o por parte de estudiantes contra docentes, ante la indiferencia o complicidad de su entorno. </w:t>
      </w:r>
    </w:p>
    <w:p w14:paraId="33AACA6B" w14:textId="77777777" w:rsidR="00B72283" w:rsidRPr="00B30321" w:rsidRDefault="00B72283" w:rsidP="00B72283">
      <w:pPr>
        <w:pStyle w:val="Prrafodelista"/>
        <w:jc w:val="both"/>
        <w:rPr>
          <w:b/>
        </w:rPr>
      </w:pPr>
    </w:p>
    <w:p w14:paraId="57547FD8" w14:textId="62335822" w:rsidR="003D7613" w:rsidRPr="00B30321" w:rsidRDefault="00B72283" w:rsidP="003D7613">
      <w:pPr>
        <w:pStyle w:val="Prrafodelista"/>
        <w:numPr>
          <w:ilvl w:val="0"/>
          <w:numId w:val="2"/>
        </w:numPr>
        <w:jc w:val="both"/>
      </w:pPr>
      <w:r w:rsidRPr="00B30321">
        <w:rPr>
          <w:b/>
        </w:rPr>
        <w:t xml:space="preserve">Grupo </w:t>
      </w:r>
      <w:r w:rsidR="003D7613">
        <w:rPr>
          <w:b/>
        </w:rPr>
        <w:t>7</w:t>
      </w:r>
      <w:r w:rsidRPr="00B30321">
        <w:rPr>
          <w:b/>
        </w:rPr>
        <w:t xml:space="preserve"> Ciberacoso escolar (ciberbullying).</w:t>
      </w:r>
      <w:r w:rsidRPr="00B30321">
        <w:t xml:space="preserve"> Es toda forma de intimidación con uso deliberado de tecnologías de información (Internet, redes sociales virtuales, telefonía móvil y videojuegos en línea) para ejercer maltrato psicológico y continuado. </w:t>
      </w:r>
      <w:r w:rsidR="003D7613" w:rsidRPr="00B30321">
        <w:t xml:space="preserve">Es toda acción que busque afectar negativamente a otros a través de medios electrónicos. Incluye la divulgación de fotos o videos íntimos o humillantes en Internet, realizar comentarios insultantes u ofensivos sobre otros a través de redes sociales y enviar correos electrónicos o mensajes de texto insultantes u ofensivos, tanto de manera anónima como cuando se revela la identidad de quien los envía. </w:t>
      </w:r>
    </w:p>
    <w:p w14:paraId="1D91FE9A" w14:textId="77777777" w:rsidR="00B72283" w:rsidRPr="00B30321" w:rsidRDefault="00B72283" w:rsidP="00B72283">
      <w:pPr>
        <w:pStyle w:val="Prrafodelista"/>
        <w:jc w:val="both"/>
        <w:rPr>
          <w:b/>
        </w:rPr>
      </w:pPr>
    </w:p>
    <w:p w14:paraId="3233B95C" w14:textId="363BBEE6" w:rsidR="00B72283" w:rsidRDefault="00B72283" w:rsidP="00954874">
      <w:pPr>
        <w:pStyle w:val="Prrafodelista"/>
        <w:numPr>
          <w:ilvl w:val="0"/>
          <w:numId w:val="2"/>
        </w:numPr>
        <w:jc w:val="both"/>
      </w:pPr>
      <w:r w:rsidRPr="003D7613">
        <w:rPr>
          <w:b/>
        </w:rPr>
        <w:t xml:space="preserve">Grupo </w:t>
      </w:r>
      <w:r w:rsidR="003D7613" w:rsidRPr="003D7613">
        <w:rPr>
          <w:b/>
        </w:rPr>
        <w:t>8</w:t>
      </w:r>
      <w:r w:rsidRPr="003D7613">
        <w:rPr>
          <w:b/>
        </w:rPr>
        <w:t xml:space="preserve"> Violencia sexual.</w:t>
      </w:r>
      <w:r w:rsidRPr="00B30321">
        <w:t xml:space="preserve"> De acuerdo con lo establecido en el artículo 2 de la Ley 1146 de 2007, citado por el Ministerio de Educación Nacional (2013) «se entiende por violencia sexual contra niños, niñas y adolescentes todo acto o comportamiento de tipo sexual ejercido sobre un niño, niña o adolescente, utilizando la fuerza o cualquier forma de coerción física, psicológica o emocional, aprovechando las condiciones de indefensión, de desigualdad y las relaciones de poder existentes entre víctima y agresor»</w:t>
      </w:r>
    </w:p>
    <w:p w14:paraId="741BC860" w14:textId="77777777" w:rsidR="003D7613" w:rsidRDefault="003D7613" w:rsidP="003D7613">
      <w:pPr>
        <w:pStyle w:val="Prrafodelista"/>
      </w:pPr>
    </w:p>
    <w:p w14:paraId="2D175B71" w14:textId="2AC3C2D9" w:rsidR="003D7613" w:rsidRDefault="003D7613" w:rsidP="003D7613">
      <w:pPr>
        <w:jc w:val="both"/>
      </w:pPr>
      <w:r>
        <w:t>Debido al corto tiempo de la actividad, se sugiere escoger al azar dos grupos para que realicen la presentación y una vez finalizada el resto del grupo de padres y acudientes deberá</w:t>
      </w:r>
      <w:r w:rsidR="00A6272A">
        <w:t xml:space="preserve">n dar ideas de cuál sería </w:t>
      </w:r>
      <w:proofErr w:type="gramStart"/>
      <w:r w:rsidR="009637C0">
        <w:t>la ruta a seguir</w:t>
      </w:r>
      <w:proofErr w:type="gramEnd"/>
      <w:r w:rsidR="00A6272A">
        <w:t xml:space="preserve"> para atender la situación presentada y qué entidades </w:t>
      </w:r>
      <w:r w:rsidR="009637C0">
        <w:t>del Estado podrían intervenir para ayudar a resolverla.</w:t>
      </w:r>
    </w:p>
    <w:p w14:paraId="3316BA8D" w14:textId="32B0CDA5" w:rsidR="009637C0" w:rsidRDefault="009637C0" w:rsidP="003D7613">
      <w:pPr>
        <w:jc w:val="both"/>
        <w:rPr>
          <w:b/>
          <w:bCs/>
        </w:rPr>
      </w:pPr>
      <w:r w:rsidRPr="009637C0">
        <w:rPr>
          <w:b/>
          <w:bCs/>
        </w:rPr>
        <w:t>Momento 4.  Reforzar conocimientos</w:t>
      </w:r>
    </w:p>
    <w:p w14:paraId="43CE0D4E" w14:textId="3229792B" w:rsidR="009637C0" w:rsidRPr="00385686" w:rsidRDefault="009637C0" w:rsidP="003D7613">
      <w:pPr>
        <w:jc w:val="both"/>
      </w:pPr>
      <w:r w:rsidRPr="00385686">
        <w:t>Se informará a los Padres y/o acudientes</w:t>
      </w:r>
      <w:r w:rsidR="00385686">
        <w:t xml:space="preserve"> que en </w:t>
      </w:r>
      <w:r w:rsidR="00385686" w:rsidRPr="00385686">
        <w:rPr>
          <w:i/>
          <w:iCs/>
          <w:sz w:val="28"/>
          <w:szCs w:val="28"/>
        </w:rPr>
        <w:t>notiamericas.school.blog</w:t>
      </w:r>
      <w:r w:rsidR="00385686">
        <w:t xml:space="preserve"> encontrarán como insumo el directorio de Protocolos de atención integral para la convivencia escolar y el ejercicio de los derechos humanos sexuales y reproductivos, versión 4.0 para su consulta, donde se establecen los pasos y rutas a seguir en diferentes casos de violencia</w:t>
      </w:r>
      <w:r w:rsidR="00036534">
        <w:t xml:space="preserve"> y aclaran las competencias de las diferentes entidades que intervienen en la garantía de derechos en Colombia.</w:t>
      </w:r>
    </w:p>
    <w:p w14:paraId="4EECCE46" w14:textId="1B0D386F" w:rsidR="009637C0" w:rsidRDefault="009637C0" w:rsidP="003D7613">
      <w:pPr>
        <w:jc w:val="both"/>
      </w:pPr>
    </w:p>
    <w:p w14:paraId="44AAF050" w14:textId="11E87E78" w:rsidR="009637C0" w:rsidRPr="00446E30" w:rsidRDefault="00E42392" w:rsidP="003D7613">
      <w:pPr>
        <w:jc w:val="both"/>
        <w:rPr>
          <w:b/>
          <w:bCs/>
        </w:rPr>
      </w:pPr>
      <w:r w:rsidRPr="00446E30">
        <w:rPr>
          <w:b/>
          <w:bCs/>
        </w:rPr>
        <w:t>Referencias</w:t>
      </w:r>
    </w:p>
    <w:p w14:paraId="1F488781" w14:textId="79777F14" w:rsidR="00E42392" w:rsidRDefault="00852237" w:rsidP="00B51291">
      <w:r>
        <w:t xml:space="preserve">Intervida. (s.f.). Taller de paz y </w:t>
      </w:r>
      <w:proofErr w:type="spellStart"/>
      <w:r>
        <w:t>noviolencia</w:t>
      </w:r>
      <w:proofErr w:type="spellEnd"/>
      <w:r>
        <w:t xml:space="preserve">. Recuperado de: </w:t>
      </w:r>
      <w:hyperlink r:id="rId9" w:history="1">
        <w:r w:rsidR="00446E30" w:rsidRPr="00C46FA0">
          <w:rPr>
            <w:rStyle w:val="Hipervnculo"/>
          </w:rPr>
          <w:t>https://orientacionandujar.files.wordpress.com/2012/01/taller_paz_y_noviolencia.pdf</w:t>
        </w:r>
      </w:hyperlink>
    </w:p>
    <w:p w14:paraId="15326B19" w14:textId="4565426D" w:rsidR="00446E30" w:rsidRDefault="00852237" w:rsidP="003D7613">
      <w:pPr>
        <w:jc w:val="both"/>
      </w:pPr>
      <w:r>
        <w:t>Comité Dist</w:t>
      </w:r>
      <w:r w:rsidR="00DC59C2">
        <w:t>r</w:t>
      </w:r>
      <w:r>
        <w:t>ital de Convivencia escolar. (</w:t>
      </w:r>
      <w:proofErr w:type="spellStart"/>
      <w:r>
        <w:t>s.f</w:t>
      </w:r>
      <w:proofErr w:type="spellEnd"/>
      <w:r>
        <w:t xml:space="preserve">). Directorio de protocolos de atención integral para la convivencia escolar y el ejercicio de los derechos humanos, sexuales y reproductivos. </w:t>
      </w:r>
      <w:proofErr w:type="spellStart"/>
      <w:r>
        <w:t>Version</w:t>
      </w:r>
      <w:proofErr w:type="spellEnd"/>
      <w:r>
        <w:t xml:space="preserve"> 4.0 Recuperado de: </w:t>
      </w:r>
      <w:hyperlink w:history="1">
        <w:r w:rsidR="00446E30" w:rsidRPr="00C46FA0">
          <w:rPr>
            <w:rStyle w:val="Hipervnculo"/>
          </w:rPr>
          <w:t>https://Protocolos%20de%20atencion%20SED%20Bogota%20V%204.0.pdf</w:t>
        </w:r>
      </w:hyperlink>
    </w:p>
    <w:p w14:paraId="6956CD24" w14:textId="77777777" w:rsidR="00446E30" w:rsidRPr="00B72283" w:rsidRDefault="00446E30" w:rsidP="003D7613">
      <w:pPr>
        <w:jc w:val="both"/>
      </w:pPr>
    </w:p>
    <w:p w14:paraId="2201E7BD" w14:textId="77777777" w:rsidR="00954874" w:rsidRPr="00954874" w:rsidRDefault="00954874" w:rsidP="00954874">
      <w:pPr>
        <w:jc w:val="both"/>
        <w:rPr>
          <w:b/>
          <w:bCs/>
        </w:rPr>
      </w:pPr>
    </w:p>
    <w:p w14:paraId="40580F8E" w14:textId="77777777" w:rsidR="004764D1" w:rsidRPr="003C304E" w:rsidRDefault="004764D1" w:rsidP="004764D1">
      <w:pPr>
        <w:jc w:val="both"/>
      </w:pPr>
    </w:p>
    <w:sectPr w:rsidR="004764D1" w:rsidRPr="003C304E" w:rsidSect="004764D1">
      <w:pgSz w:w="12242" w:h="20163" w:code="5"/>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9A5A48" w14:textId="77777777" w:rsidR="005B31D0" w:rsidRDefault="005B31D0" w:rsidP="00144549">
      <w:pPr>
        <w:spacing w:after="0" w:line="240" w:lineRule="auto"/>
      </w:pPr>
      <w:r>
        <w:separator/>
      </w:r>
    </w:p>
  </w:endnote>
  <w:endnote w:type="continuationSeparator" w:id="0">
    <w:p w14:paraId="37A9BFD0" w14:textId="77777777" w:rsidR="005B31D0" w:rsidRDefault="005B31D0" w:rsidP="00144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F3614D" w14:textId="77777777" w:rsidR="005B31D0" w:rsidRDefault="005B31D0" w:rsidP="00144549">
      <w:pPr>
        <w:spacing w:after="0" w:line="240" w:lineRule="auto"/>
      </w:pPr>
      <w:r>
        <w:separator/>
      </w:r>
    </w:p>
  </w:footnote>
  <w:footnote w:type="continuationSeparator" w:id="0">
    <w:p w14:paraId="57067661" w14:textId="77777777" w:rsidR="005B31D0" w:rsidRDefault="005B31D0" w:rsidP="001445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44292"/>
    <w:multiLevelType w:val="hybridMultilevel"/>
    <w:tmpl w:val="5AD0516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47A0024B"/>
    <w:multiLevelType w:val="hybridMultilevel"/>
    <w:tmpl w:val="66543E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30B6"/>
    <w:rsid w:val="00036534"/>
    <w:rsid w:val="00084897"/>
    <w:rsid w:val="001215D6"/>
    <w:rsid w:val="00144549"/>
    <w:rsid w:val="001E13EA"/>
    <w:rsid w:val="002359AD"/>
    <w:rsid w:val="0031619B"/>
    <w:rsid w:val="00385686"/>
    <w:rsid w:val="003C304E"/>
    <w:rsid w:val="003D7613"/>
    <w:rsid w:val="003E2636"/>
    <w:rsid w:val="00446E30"/>
    <w:rsid w:val="004764D1"/>
    <w:rsid w:val="005B31D0"/>
    <w:rsid w:val="00733D42"/>
    <w:rsid w:val="00784E7F"/>
    <w:rsid w:val="00852237"/>
    <w:rsid w:val="008630B6"/>
    <w:rsid w:val="00954874"/>
    <w:rsid w:val="009637C0"/>
    <w:rsid w:val="00A6272A"/>
    <w:rsid w:val="00B51291"/>
    <w:rsid w:val="00B72283"/>
    <w:rsid w:val="00C72D91"/>
    <w:rsid w:val="00DC59C2"/>
    <w:rsid w:val="00E42392"/>
    <w:rsid w:val="00ED206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6E6A8"/>
  <w15:docId w15:val="{AE9BA6C8-E297-4F76-979A-0D07A8D80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0B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630B6"/>
    <w:pPr>
      <w:ind w:left="720"/>
      <w:contextualSpacing/>
    </w:pPr>
  </w:style>
  <w:style w:type="paragraph" w:styleId="Encabezado">
    <w:name w:val="header"/>
    <w:basedOn w:val="Normal"/>
    <w:link w:val="EncabezadoCar"/>
    <w:uiPriority w:val="99"/>
    <w:unhideWhenUsed/>
    <w:rsid w:val="0014454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44549"/>
  </w:style>
  <w:style w:type="paragraph" w:styleId="Piedepgina">
    <w:name w:val="footer"/>
    <w:basedOn w:val="Normal"/>
    <w:link w:val="PiedepginaCar"/>
    <w:uiPriority w:val="99"/>
    <w:unhideWhenUsed/>
    <w:rsid w:val="0014454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44549"/>
  </w:style>
  <w:style w:type="character" w:styleId="Hipervnculo">
    <w:name w:val="Hyperlink"/>
    <w:basedOn w:val="Fuentedeprrafopredeter"/>
    <w:uiPriority w:val="99"/>
    <w:unhideWhenUsed/>
    <w:rsid w:val="00954874"/>
    <w:rPr>
      <w:color w:val="0563C1" w:themeColor="hyperlink"/>
      <w:u w:val="single"/>
    </w:rPr>
  </w:style>
  <w:style w:type="character" w:customStyle="1" w:styleId="Mencinsinresolver1">
    <w:name w:val="Mención sin resolver1"/>
    <w:basedOn w:val="Fuentedeprrafopredeter"/>
    <w:uiPriority w:val="99"/>
    <w:semiHidden/>
    <w:unhideWhenUsed/>
    <w:rsid w:val="009548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QBR1kYcRbig&amp;t=1s"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orientacionandujar.files.wordpress.com/2012/01/taller_paz_y_noviolencia.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1039</Words>
  <Characters>5718</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 VICTORIA GUTIERREZ TEJEDA</dc:creator>
  <cp:lastModifiedBy>CARLOS JAVIER ROMERO ARIAS</cp:lastModifiedBy>
  <cp:revision>4</cp:revision>
  <dcterms:created xsi:type="dcterms:W3CDTF">2022-04-06T16:32:00Z</dcterms:created>
  <dcterms:modified xsi:type="dcterms:W3CDTF">2022-04-07T02:41:00Z</dcterms:modified>
</cp:coreProperties>
</file>